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16" w:rsidRDefault="009B0C82" w:rsidP="00291E38">
      <w:pPr>
        <w:pStyle w:val="3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吉林电子法院网上诉讼指南</w:t>
      </w:r>
    </w:p>
    <w:p w:rsidR="000F2D16" w:rsidRDefault="009B0C82" w:rsidP="00291E38">
      <w:pPr>
        <w:pStyle w:val="3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举证质证</w:t>
      </w:r>
    </w:p>
    <w:p w:rsidR="000F2D16" w:rsidRDefault="003E5044" w:rsidP="003E5044">
      <w:pPr>
        <w:autoSpaceDE w:val="0"/>
        <w:autoSpaceDN w:val="0"/>
        <w:adjustRightInd w:val="0"/>
        <w:spacing w:line="360" w:lineRule="auto"/>
        <w:outlineLvl w:val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一、</w:t>
      </w:r>
      <w:r w:rsidR="009B0C82">
        <w:rPr>
          <w:rFonts w:ascii="仿宋" w:eastAsia="仿宋" w:hAnsi="仿宋" w:hint="eastAsia"/>
          <w:b/>
          <w:bCs/>
          <w:sz w:val="24"/>
          <w:szCs w:val="24"/>
        </w:rPr>
        <w:t>证据提交</w:t>
      </w:r>
    </w:p>
    <w:p w:rsidR="008F4354" w:rsidRDefault="003E5044" w:rsidP="00C61D19">
      <w:pPr>
        <w:pStyle w:val="a7"/>
        <w:spacing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 w:rsidR="009B0C82">
        <w:rPr>
          <w:rFonts w:ascii="仿宋" w:eastAsia="仿宋" w:hAnsi="仿宋" w:hint="eastAsia"/>
        </w:rPr>
        <w:t>首先登录吉林电子法院，在案件列表中找到需要提交证据的案件，点击案件名称，进入三方可视页面。</w:t>
      </w:r>
    </w:p>
    <w:p w:rsidR="008F4354" w:rsidRDefault="003E5044" w:rsidP="008F4354">
      <w:pPr>
        <w:pStyle w:val="a7"/>
        <w:ind w:firstLineChars="0" w:firstLine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5848197E" wp14:editId="4C350CC8">
            <wp:extent cx="5273316" cy="1879600"/>
            <wp:effectExtent l="0" t="0" r="381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242" cy="18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="009B0C82">
        <w:rPr>
          <w:rFonts w:ascii="仿宋" w:eastAsia="仿宋" w:hAnsi="仿宋" w:hint="eastAsia"/>
        </w:rPr>
        <w:t>在三方可视的“证据交换”页签下，您可以点击上方的【证据提交】按钮</w:t>
      </w:r>
      <w:r w:rsidR="005A09EA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选择需要上传的证据材料，</w:t>
      </w:r>
      <w:r w:rsidR="009B0C82">
        <w:rPr>
          <w:rFonts w:ascii="仿宋" w:eastAsia="仿宋" w:hAnsi="仿宋"/>
        </w:rPr>
        <w:t>如下图所示</w:t>
      </w:r>
      <w:r w:rsidR="009B0C82">
        <w:rPr>
          <w:rFonts w:ascii="仿宋" w:eastAsia="仿宋" w:hAnsi="仿宋" w:hint="eastAsia"/>
        </w:rPr>
        <w:t>：</w:t>
      </w:r>
    </w:p>
    <w:p w:rsidR="000F2D16" w:rsidRDefault="003E5044" w:rsidP="005A09EA">
      <w:pPr>
        <w:pStyle w:val="a7"/>
        <w:ind w:firstLineChars="0" w:firstLine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6A378BA3" wp14:editId="2269532F">
            <wp:extent cx="5274310" cy="1212969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>
      <w:pPr>
        <w:pStyle w:val="a7"/>
        <w:ind w:firstLine="48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 w:rsidR="005A09EA">
        <w:rPr>
          <w:rFonts w:ascii="仿宋" w:eastAsia="仿宋" w:hAnsi="仿宋" w:hint="eastAsia"/>
        </w:rPr>
        <w:t>上传证据</w:t>
      </w:r>
      <w:r w:rsidR="009B0C82">
        <w:rPr>
          <w:rFonts w:ascii="仿宋" w:eastAsia="仿宋" w:hAnsi="仿宋"/>
        </w:rPr>
        <w:t>页面</w:t>
      </w:r>
      <w:r w:rsidR="009B0C82">
        <w:rPr>
          <w:rFonts w:ascii="仿宋" w:eastAsia="仿宋" w:hAnsi="仿宋" w:hint="eastAsia"/>
        </w:rPr>
        <w:t>如下图</w:t>
      </w:r>
      <w:r w:rsidR="009B0C82">
        <w:rPr>
          <w:rFonts w:ascii="仿宋" w:eastAsia="仿宋" w:hAnsi="仿宋"/>
        </w:rPr>
        <w:t>所示：</w:t>
      </w:r>
    </w:p>
    <w:p w:rsidR="000F2D16" w:rsidRDefault="005A09EA" w:rsidP="008F4354">
      <w:pPr>
        <w:pStyle w:val="a7"/>
        <w:ind w:firstLineChars="0" w:firstLine="0"/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0EBF1540" wp14:editId="1538B40D">
            <wp:extent cx="3552825" cy="2567161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1758" cy="25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16" w:rsidRDefault="003E5044" w:rsidP="00353216">
      <w:pPr>
        <w:pStyle w:val="a7"/>
        <w:ind w:firstLine="48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4.</w:t>
      </w:r>
      <w:r w:rsidR="005A09EA">
        <w:rPr>
          <w:rFonts w:ascii="仿宋" w:eastAsia="仿宋" w:hAnsi="仿宋" w:hint="eastAsia"/>
        </w:rPr>
        <w:t>填写证明问题</w:t>
      </w:r>
      <w:r w:rsidR="005A09EA">
        <w:rPr>
          <w:rFonts w:ascii="仿宋" w:eastAsia="仿宋" w:hAnsi="仿宋"/>
        </w:rPr>
        <w:t>页面</w:t>
      </w:r>
      <w:r w:rsidR="005A09EA">
        <w:rPr>
          <w:rFonts w:ascii="仿宋" w:eastAsia="仿宋" w:hAnsi="仿宋" w:hint="eastAsia"/>
        </w:rPr>
        <w:t>如下图</w:t>
      </w:r>
      <w:r w:rsidR="005A09EA">
        <w:rPr>
          <w:rFonts w:ascii="仿宋" w:eastAsia="仿宋" w:hAnsi="仿宋"/>
        </w:rPr>
        <w:t>所示：</w:t>
      </w:r>
    </w:p>
    <w:p w:rsidR="005A09EA" w:rsidRPr="005A09EA" w:rsidRDefault="005A09EA" w:rsidP="00C61D19">
      <w:pPr>
        <w:pStyle w:val="a7"/>
        <w:ind w:firstLine="480"/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5B5ED316" wp14:editId="5FD4EB07">
            <wp:extent cx="3990975" cy="2872669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1404" cy="28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>
      <w:pPr>
        <w:pStyle w:val="a7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</w:t>
      </w:r>
      <w:r w:rsidR="009B0C82">
        <w:rPr>
          <w:rFonts w:ascii="仿宋" w:eastAsia="仿宋" w:hAnsi="仿宋" w:hint="eastAsia"/>
        </w:rPr>
        <w:t>在</w:t>
      </w:r>
      <w:r w:rsidR="009B0C82">
        <w:rPr>
          <w:rFonts w:ascii="仿宋" w:eastAsia="仿宋" w:hAnsi="仿宋"/>
        </w:rPr>
        <w:t>您的证据列表中便可看到该条证据</w:t>
      </w:r>
      <w:r w:rsidR="009B0C82">
        <w:rPr>
          <w:rFonts w:ascii="仿宋" w:eastAsia="仿宋" w:hAnsi="仿宋" w:hint="eastAsia"/>
        </w:rPr>
        <w:t>卡片</w:t>
      </w:r>
      <w:r w:rsidR="00E709D7">
        <w:rPr>
          <w:rFonts w:ascii="仿宋" w:eastAsia="仿宋" w:hAnsi="仿宋" w:hint="eastAsia"/>
        </w:rPr>
        <w:t>，</w:t>
      </w:r>
      <w:r w:rsidR="00E709D7">
        <w:rPr>
          <w:rFonts w:ascii="仿宋" w:eastAsia="仿宋" w:hAnsi="仿宋"/>
        </w:rPr>
        <w:t>显示</w:t>
      </w:r>
      <w:r w:rsidR="009B0C82">
        <w:rPr>
          <w:rFonts w:ascii="仿宋" w:eastAsia="仿宋" w:hAnsi="仿宋" w:hint="eastAsia"/>
        </w:rPr>
        <w:t>如下图所示：</w:t>
      </w:r>
    </w:p>
    <w:p w:rsidR="000F2D16" w:rsidRPr="003E5044" w:rsidRDefault="005A09EA" w:rsidP="003E5044">
      <w:pPr>
        <w:spacing w:line="360" w:lineRule="auto"/>
        <w:ind w:firstLineChars="150" w:firstLine="315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23B869B" wp14:editId="30A7A574">
            <wp:extent cx="2257425" cy="1288868"/>
            <wp:effectExtent l="0" t="0" r="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59" cy="128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6.</w:t>
      </w:r>
      <w:r w:rsidR="009B0C82">
        <w:rPr>
          <w:rFonts w:ascii="仿宋" w:eastAsia="仿宋" w:hAnsi="仿宋" w:hint="eastAsia"/>
        </w:rPr>
        <w:t>如果您</w:t>
      </w:r>
      <w:r w:rsidR="009B0C82">
        <w:rPr>
          <w:rFonts w:ascii="仿宋" w:eastAsia="仿宋" w:hAnsi="仿宋"/>
        </w:rPr>
        <w:t>对同一证明问题有多条证据要提交，可以</w:t>
      </w:r>
      <w:r w:rsidR="009B0C82">
        <w:rPr>
          <w:rFonts w:ascii="仿宋" w:eastAsia="仿宋" w:hAnsi="仿宋" w:hint="eastAsia"/>
        </w:rPr>
        <w:t>在</w:t>
      </w:r>
      <w:r w:rsidR="009B0C82">
        <w:rPr>
          <w:rFonts w:ascii="仿宋" w:eastAsia="仿宋" w:hAnsi="仿宋"/>
        </w:rPr>
        <w:t>同一问题下添加证</w:t>
      </w:r>
      <w:r w:rsidR="009B0C82">
        <w:rPr>
          <w:rFonts w:ascii="仿宋" w:eastAsia="仿宋" w:hAnsi="仿宋" w:hint="eastAsia"/>
        </w:rPr>
        <w:t>据，</w:t>
      </w:r>
      <w:r w:rsidR="009B0C82">
        <w:rPr>
          <w:rFonts w:ascii="仿宋" w:eastAsia="仿宋" w:hAnsi="仿宋"/>
        </w:rPr>
        <w:t>即在证据</w:t>
      </w:r>
      <w:r w:rsidR="009B0C82">
        <w:rPr>
          <w:rFonts w:ascii="仿宋" w:eastAsia="仿宋" w:hAnsi="仿宋" w:hint="eastAsia"/>
        </w:rPr>
        <w:t>卡片</w:t>
      </w:r>
      <w:r w:rsidR="009B0C82">
        <w:rPr>
          <w:rFonts w:ascii="仿宋" w:eastAsia="仿宋" w:hAnsi="仿宋"/>
        </w:rPr>
        <w:t>右侧点击</w:t>
      </w:r>
      <w:r w:rsidR="00E709D7">
        <w:rPr>
          <w:rFonts w:ascii="仿宋" w:eastAsia="仿宋" w:hAnsi="仿宋" w:hint="eastAsia"/>
        </w:rPr>
        <w:t>【添加</w:t>
      </w:r>
      <w:r w:rsidR="00E709D7">
        <w:rPr>
          <w:rFonts w:ascii="仿宋" w:eastAsia="仿宋" w:hAnsi="仿宋"/>
        </w:rPr>
        <w:t>证据</w:t>
      </w:r>
      <w:r w:rsidR="00E709D7">
        <w:rPr>
          <w:rFonts w:ascii="仿宋" w:eastAsia="仿宋" w:hAnsi="仿宋" w:hint="eastAsia"/>
        </w:rPr>
        <w:t>】</w:t>
      </w:r>
      <w:r w:rsidR="009B0C82">
        <w:rPr>
          <w:rFonts w:ascii="仿宋" w:eastAsia="仿宋" w:hAnsi="仿宋" w:hint="eastAsia"/>
        </w:rPr>
        <w:t>按钮</w:t>
      </w:r>
      <w:r w:rsidR="000F6F1F">
        <w:rPr>
          <w:rFonts w:ascii="仿宋" w:eastAsia="仿宋" w:hAnsi="仿宋" w:hint="eastAsia"/>
        </w:rPr>
        <w:t>，</w:t>
      </w:r>
      <w:r w:rsidR="000F6F1F">
        <w:rPr>
          <w:rFonts w:ascii="仿宋" w:eastAsia="仿宋" w:hAnsi="仿宋"/>
        </w:rPr>
        <w:t>页面如下图</w:t>
      </w:r>
      <w:r w:rsidR="000F6F1F">
        <w:rPr>
          <w:rFonts w:ascii="仿宋" w:eastAsia="仿宋" w:hAnsi="仿宋" w:hint="eastAsia"/>
        </w:rPr>
        <w:t>：</w:t>
      </w:r>
    </w:p>
    <w:p w:rsidR="000F2D16" w:rsidRDefault="000F6F1F">
      <w:pPr>
        <w:pStyle w:val="a7"/>
        <w:ind w:firstLine="480"/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1AE889F2" wp14:editId="488114E2">
            <wp:extent cx="2371725" cy="1354127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3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9B0C82">
      <w:pPr>
        <w:pStyle w:val="a7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进入</w:t>
      </w:r>
      <w:r w:rsidR="000F6F1F">
        <w:rPr>
          <w:rFonts w:ascii="仿宋" w:eastAsia="仿宋" w:hAnsi="仿宋"/>
        </w:rPr>
        <w:t>上传证据页面</w:t>
      </w:r>
      <w:r>
        <w:rPr>
          <w:rFonts w:ascii="仿宋" w:eastAsia="仿宋" w:hAnsi="仿宋"/>
        </w:rPr>
        <w:t>，</w:t>
      </w:r>
      <w:r w:rsidR="003E5044">
        <w:rPr>
          <w:rFonts w:ascii="仿宋" w:eastAsia="仿宋" w:hAnsi="仿宋"/>
        </w:rPr>
        <w:t>参照步骤</w:t>
      </w:r>
      <w:r w:rsidR="003E5044">
        <w:rPr>
          <w:rFonts w:ascii="仿宋" w:eastAsia="仿宋" w:hAnsi="仿宋" w:hint="eastAsia"/>
        </w:rPr>
        <w:t>3继续操作即可。</w:t>
      </w:r>
      <w:r w:rsidR="003E5044">
        <w:rPr>
          <w:rFonts w:ascii="仿宋" w:eastAsia="仿宋" w:hAnsi="仿宋"/>
        </w:rPr>
        <w:t xml:space="preserve"> </w:t>
      </w:r>
    </w:p>
    <w:p w:rsidR="000F2D16" w:rsidRDefault="003E5044" w:rsidP="00C61D19">
      <w:pPr>
        <w:autoSpaceDE w:val="0"/>
        <w:autoSpaceDN w:val="0"/>
        <w:adjustRightInd w:val="0"/>
        <w:spacing w:before="100" w:beforeAutospacing="1" w:line="360" w:lineRule="auto"/>
        <w:outlineLvl w:val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</w:t>
      </w:r>
      <w:r w:rsidR="009B0C82">
        <w:rPr>
          <w:rFonts w:ascii="仿宋" w:eastAsia="仿宋" w:hAnsi="仿宋" w:hint="eastAsia"/>
          <w:b/>
          <w:bCs/>
          <w:sz w:val="24"/>
          <w:szCs w:val="24"/>
        </w:rPr>
        <w:t>证据</w:t>
      </w:r>
      <w:r w:rsidR="009B0C82">
        <w:rPr>
          <w:rFonts w:ascii="仿宋" w:eastAsia="仿宋" w:hAnsi="仿宋"/>
          <w:b/>
          <w:bCs/>
          <w:sz w:val="24"/>
          <w:szCs w:val="24"/>
        </w:rPr>
        <w:t>质证</w:t>
      </w:r>
    </w:p>
    <w:p w:rsidR="000F2D16" w:rsidRDefault="003E5044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 w:themeColor="text1"/>
        </w:rPr>
        <w:t>1.</w:t>
      </w:r>
      <w:r w:rsidR="009B0C82">
        <w:rPr>
          <w:rFonts w:ascii="仿宋" w:eastAsia="仿宋" w:hAnsi="仿宋" w:hint="eastAsia"/>
          <w:color w:val="000000" w:themeColor="text1"/>
        </w:rPr>
        <w:t>原告</w:t>
      </w:r>
      <w:r w:rsidR="009B0C82">
        <w:rPr>
          <w:rFonts w:ascii="仿宋" w:eastAsia="仿宋" w:hAnsi="仿宋" w:hint="eastAsia"/>
        </w:rPr>
        <w:t>：如果</w:t>
      </w:r>
      <w:r w:rsidR="009B0C82">
        <w:rPr>
          <w:rFonts w:ascii="仿宋" w:eastAsia="仿宋" w:hAnsi="仿宋"/>
        </w:rPr>
        <w:t>您是</w:t>
      </w:r>
      <w:r w:rsidR="009B0C82">
        <w:rPr>
          <w:rFonts w:ascii="仿宋" w:eastAsia="仿宋" w:hAnsi="仿宋" w:hint="eastAsia"/>
        </w:rPr>
        <w:t>原告，</w:t>
      </w:r>
      <w:r w:rsidR="009B0C82">
        <w:rPr>
          <w:rFonts w:ascii="仿宋" w:eastAsia="仿宋" w:hAnsi="仿宋"/>
        </w:rPr>
        <w:t>在电子法院</w:t>
      </w:r>
      <w:r w:rsidR="009B0C82">
        <w:rPr>
          <w:rFonts w:ascii="仿宋" w:eastAsia="仿宋" w:hAnsi="仿宋" w:hint="eastAsia"/>
        </w:rPr>
        <w:t>登录自己的账号，直接就能看到案件，点击案件名称进入三方可视页面，即可质证。</w:t>
      </w:r>
    </w:p>
    <w:p w:rsidR="000F2D16" w:rsidRDefault="009B0C82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 w:themeColor="text1"/>
        </w:rPr>
        <w:t>被告</w:t>
      </w:r>
      <w:r>
        <w:rPr>
          <w:rFonts w:ascii="仿宋" w:eastAsia="仿宋" w:hAnsi="仿宋" w:hint="eastAsia"/>
        </w:rPr>
        <w:t>：如果</w:t>
      </w:r>
      <w:r>
        <w:rPr>
          <w:rFonts w:ascii="仿宋" w:eastAsia="仿宋" w:hAnsi="仿宋"/>
        </w:rPr>
        <w:t>您是</w:t>
      </w:r>
      <w:r>
        <w:rPr>
          <w:rFonts w:ascii="仿宋" w:eastAsia="仿宋" w:hAnsi="仿宋" w:hint="eastAsia"/>
        </w:rPr>
        <w:t>被告想要质证证据，需要先注册一个自己的电子法院的账号（</w:t>
      </w:r>
      <w:r w:rsidR="000F6F1F">
        <w:rPr>
          <w:rFonts w:ascii="仿宋" w:eastAsia="仿宋" w:hAnsi="仿宋" w:hint="eastAsia"/>
        </w:rPr>
        <w:t>查看注册手册），登录成功后，点击查询码添加</w:t>
      </w:r>
      <w:r>
        <w:rPr>
          <w:rFonts w:ascii="仿宋" w:eastAsia="仿宋" w:hAnsi="仿宋" w:hint="eastAsia"/>
        </w:rPr>
        <w:t>案件</w:t>
      </w:r>
      <w:r w:rsidR="000F6F1F">
        <w:rPr>
          <w:rFonts w:ascii="仿宋" w:eastAsia="仿宋" w:hAnsi="仿宋" w:hint="eastAsia"/>
        </w:rPr>
        <w:t>。</w:t>
      </w:r>
    </w:p>
    <w:p w:rsidR="000F2D16" w:rsidRPr="000F6F1F" w:rsidRDefault="000F6F1F">
      <w:pPr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096DD81D" wp14:editId="2075307D">
            <wp:extent cx="5272718" cy="1847850"/>
            <wp:effectExtent l="0" t="0" r="444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5875" cy="18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>
      <w:pPr>
        <w:pStyle w:val="a7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="009B0C82">
        <w:rPr>
          <w:rFonts w:ascii="仿宋" w:eastAsia="仿宋" w:hAnsi="仿宋" w:hint="eastAsia"/>
        </w:rPr>
        <w:t>弹出输入窗口，您需要联系案件的承办法官，询问查询码。</w:t>
      </w:r>
    </w:p>
    <w:p w:rsidR="000F2D16" w:rsidRDefault="000F6F1F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159D87F0" wp14:editId="36D1053F">
            <wp:extent cx="3150570" cy="21780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642" cy="21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3E5044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 w:rsidR="009B0C82">
        <w:rPr>
          <w:rFonts w:ascii="仿宋" w:eastAsia="仿宋" w:hAnsi="仿宋" w:hint="eastAsia"/>
        </w:rPr>
        <w:t>添加关联案件成功后，点击案件名称进入到三方可视平台，点击</w:t>
      </w:r>
      <w:r w:rsidR="000F6F1F">
        <w:rPr>
          <w:rFonts w:ascii="仿宋" w:eastAsia="仿宋" w:hAnsi="仿宋" w:hint="eastAsia"/>
        </w:rPr>
        <w:t>上</w:t>
      </w:r>
      <w:r w:rsidR="009B0C82">
        <w:rPr>
          <w:rFonts w:ascii="仿宋" w:eastAsia="仿宋" w:hAnsi="仿宋" w:hint="eastAsia"/>
        </w:rPr>
        <w:t>边</w:t>
      </w:r>
      <w:r>
        <w:rPr>
          <w:rFonts w:ascii="仿宋" w:eastAsia="仿宋" w:hAnsi="仿宋" w:hint="eastAsia"/>
        </w:rPr>
        <w:t>“证据交换”</w:t>
      </w:r>
      <w:r w:rsidR="000F6F1F">
        <w:rPr>
          <w:rFonts w:ascii="仿宋" w:eastAsia="仿宋" w:hAnsi="仿宋" w:hint="eastAsia"/>
        </w:rPr>
        <w:t>页签</w:t>
      </w:r>
      <w:r w:rsidR="009B0C82">
        <w:rPr>
          <w:rFonts w:ascii="仿宋" w:eastAsia="仿宋" w:hAnsi="仿宋" w:hint="eastAsia"/>
        </w:rPr>
        <w:t>，对证据进行质证</w:t>
      </w:r>
      <w:r>
        <w:rPr>
          <w:rFonts w:ascii="仿宋" w:eastAsia="仿宋" w:hAnsi="仿宋" w:hint="eastAsia"/>
        </w:rPr>
        <w:t>，</w:t>
      </w:r>
      <w:r w:rsidR="009B0C82">
        <w:rPr>
          <w:rFonts w:ascii="仿宋" w:eastAsia="仿宋" w:hAnsi="仿宋" w:hint="eastAsia"/>
        </w:rPr>
        <w:t>页面如下：</w:t>
      </w:r>
    </w:p>
    <w:p w:rsidR="003E5044" w:rsidRDefault="003E5044">
      <w:pPr>
        <w:jc w:val="center"/>
        <w:rPr>
          <w:rFonts w:ascii="仿宋" w:eastAsia="仿宋" w:hAnsi="仿宋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53F20" wp14:editId="3FF3846B">
            <wp:simplePos x="0" y="0"/>
            <wp:positionH relativeFrom="column">
              <wp:posOffset>1605280</wp:posOffset>
            </wp:positionH>
            <wp:positionV relativeFrom="paragraph">
              <wp:posOffset>1828800</wp:posOffset>
            </wp:positionV>
            <wp:extent cx="2057400" cy="127751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7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DA8270" wp14:editId="7ACAC645">
            <wp:extent cx="5274310" cy="2054173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044" w:rsidRDefault="003E5044">
      <w:pPr>
        <w:pStyle w:val="a7"/>
        <w:ind w:firstLine="480"/>
        <w:rPr>
          <w:rFonts w:ascii="仿宋" w:eastAsia="仿宋" w:hAnsi="仿宋"/>
        </w:rPr>
      </w:pPr>
    </w:p>
    <w:p w:rsidR="003E5044" w:rsidRDefault="003E5044">
      <w:pPr>
        <w:pStyle w:val="a7"/>
        <w:ind w:firstLine="480"/>
        <w:rPr>
          <w:rFonts w:ascii="仿宋" w:eastAsia="仿宋" w:hAnsi="仿宋"/>
        </w:rPr>
      </w:pPr>
    </w:p>
    <w:p w:rsidR="003E5044" w:rsidRDefault="003E5044">
      <w:pPr>
        <w:pStyle w:val="a7"/>
        <w:ind w:firstLine="480"/>
        <w:rPr>
          <w:rFonts w:ascii="仿宋" w:eastAsia="仿宋" w:hAnsi="仿宋"/>
        </w:rPr>
      </w:pPr>
    </w:p>
    <w:p w:rsidR="000F2D16" w:rsidRDefault="003E5044">
      <w:pPr>
        <w:pStyle w:val="a7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4.进如质证页面</w:t>
      </w:r>
      <w:r w:rsidR="009B0C82">
        <w:rPr>
          <w:rFonts w:ascii="仿宋" w:eastAsia="仿宋" w:hAnsi="仿宋" w:hint="eastAsia"/>
        </w:rPr>
        <w:t>，需要填写</w:t>
      </w:r>
      <w:r>
        <w:rPr>
          <w:rFonts w:ascii="仿宋" w:eastAsia="仿宋" w:hAnsi="仿宋"/>
        </w:rPr>
        <w:t>各信息项</w:t>
      </w:r>
      <w:r w:rsidR="009B0C82">
        <w:rPr>
          <w:rFonts w:ascii="仿宋" w:eastAsia="仿宋" w:hAnsi="仿宋" w:hint="eastAsia"/>
        </w:rPr>
        <w:t>，最后点击</w:t>
      </w:r>
      <w:r w:rsidR="00E709D7">
        <w:rPr>
          <w:rFonts w:ascii="仿宋" w:eastAsia="仿宋" w:hAnsi="仿宋" w:hint="eastAsia"/>
        </w:rPr>
        <w:t>【完成】</w:t>
      </w:r>
      <w:r w:rsidR="009B0C82">
        <w:rPr>
          <w:rFonts w:ascii="仿宋" w:eastAsia="仿宋" w:hAnsi="仿宋" w:hint="eastAsia"/>
        </w:rPr>
        <w:t>按钮</w:t>
      </w:r>
      <w:r w:rsidR="009B0C82">
        <w:rPr>
          <w:rFonts w:ascii="仿宋" w:eastAsia="仿宋" w:hAnsi="仿宋"/>
        </w:rPr>
        <w:t>完成质证</w:t>
      </w:r>
      <w:r w:rsidR="009B0C82">
        <w:rPr>
          <w:rFonts w:ascii="仿宋" w:eastAsia="仿宋" w:hAnsi="仿宋" w:hint="eastAsia"/>
        </w:rPr>
        <w:t>。</w:t>
      </w:r>
    </w:p>
    <w:p w:rsidR="000F2D16" w:rsidRDefault="000F6F1F">
      <w:pPr>
        <w:jc w:val="center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4F288207" wp14:editId="0D78913E">
            <wp:extent cx="2432024" cy="2643505"/>
            <wp:effectExtent l="0" t="0" r="6985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9688" cy="26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6" w:rsidRDefault="009B0C82" w:rsidP="00C61D19">
      <w:pPr>
        <w:pStyle w:val="a7"/>
        <w:spacing w:before="100" w:beforeAutospacing="1" w:line="24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以上</w:t>
      </w:r>
      <w:r>
        <w:rPr>
          <w:rFonts w:ascii="仿宋" w:eastAsia="仿宋" w:hAnsi="仿宋"/>
        </w:rPr>
        <w:t>就是</w:t>
      </w:r>
      <w:r w:rsidR="00E709D7">
        <w:rPr>
          <w:rFonts w:ascii="仿宋" w:eastAsia="仿宋" w:hAnsi="仿宋" w:hint="eastAsia"/>
        </w:rPr>
        <w:t>举证</w:t>
      </w:r>
      <w:r>
        <w:rPr>
          <w:rFonts w:ascii="仿宋" w:eastAsia="仿宋" w:hAnsi="仿宋"/>
        </w:rPr>
        <w:t>质证的</w:t>
      </w:r>
      <w:r>
        <w:rPr>
          <w:rFonts w:ascii="仿宋" w:eastAsia="仿宋" w:hAnsi="仿宋" w:hint="eastAsia"/>
        </w:rPr>
        <w:t>操作</w:t>
      </w:r>
      <w:r>
        <w:rPr>
          <w:rFonts w:ascii="仿宋" w:eastAsia="仿宋" w:hAnsi="仿宋"/>
        </w:rPr>
        <w:t>介绍。</w:t>
      </w:r>
      <w:r>
        <w:rPr>
          <w:rFonts w:ascii="仿宋" w:eastAsia="仿宋" w:hAnsi="仿宋" w:hint="eastAsia"/>
        </w:rPr>
        <w:t>欢迎您使用吉林电子法院，感谢您的支持与配合。</w:t>
      </w:r>
      <w:bookmarkStart w:id="0" w:name="_GoBack"/>
      <w:bookmarkEnd w:id="0"/>
    </w:p>
    <w:sectPr w:rsidR="000F2D16" w:rsidSect="009B0C82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6F" w:rsidRDefault="00D1316F" w:rsidP="005A09EA">
      <w:r>
        <w:separator/>
      </w:r>
    </w:p>
  </w:endnote>
  <w:endnote w:type="continuationSeparator" w:id="0">
    <w:p w:rsidR="00D1316F" w:rsidRDefault="00D1316F" w:rsidP="005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002078"/>
      <w:docPartObj>
        <w:docPartGallery w:val="Page Numbers (Bottom of Page)"/>
        <w:docPartUnique/>
      </w:docPartObj>
    </w:sdtPr>
    <w:sdtEndPr/>
    <w:sdtContent>
      <w:p w:rsidR="009B0C82" w:rsidRDefault="009B0C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44" w:rsidRPr="003E5044">
          <w:rPr>
            <w:noProof/>
            <w:lang w:val="zh-CN"/>
          </w:rPr>
          <w:t>3</w:t>
        </w:r>
        <w:r>
          <w:fldChar w:fldCharType="end"/>
        </w:r>
      </w:p>
    </w:sdtContent>
  </w:sdt>
  <w:p w:rsidR="009B0C82" w:rsidRDefault="009B0C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6F" w:rsidRDefault="00D1316F" w:rsidP="005A09EA">
      <w:r>
        <w:separator/>
      </w:r>
    </w:p>
  </w:footnote>
  <w:footnote w:type="continuationSeparator" w:id="0">
    <w:p w:rsidR="00D1316F" w:rsidRDefault="00D1316F" w:rsidP="005A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F2"/>
    <w:rsid w:val="00020491"/>
    <w:rsid w:val="000F2D16"/>
    <w:rsid w:val="000F6F1F"/>
    <w:rsid w:val="001359F6"/>
    <w:rsid w:val="00153102"/>
    <w:rsid w:val="001952D5"/>
    <w:rsid w:val="001B65B2"/>
    <w:rsid w:val="001C0BE9"/>
    <w:rsid w:val="001D7931"/>
    <w:rsid w:val="00291E38"/>
    <w:rsid w:val="00296CB1"/>
    <w:rsid w:val="002A3DC8"/>
    <w:rsid w:val="00311B25"/>
    <w:rsid w:val="00313D55"/>
    <w:rsid w:val="00353216"/>
    <w:rsid w:val="00383D9A"/>
    <w:rsid w:val="003B5388"/>
    <w:rsid w:val="003E5044"/>
    <w:rsid w:val="003F3417"/>
    <w:rsid w:val="00493448"/>
    <w:rsid w:val="00526952"/>
    <w:rsid w:val="005A09EA"/>
    <w:rsid w:val="005C0937"/>
    <w:rsid w:val="005E3841"/>
    <w:rsid w:val="005F29DD"/>
    <w:rsid w:val="00614A37"/>
    <w:rsid w:val="00696583"/>
    <w:rsid w:val="006D247E"/>
    <w:rsid w:val="006F5BE5"/>
    <w:rsid w:val="00724D19"/>
    <w:rsid w:val="00727F78"/>
    <w:rsid w:val="00740EF2"/>
    <w:rsid w:val="007F3B45"/>
    <w:rsid w:val="00833272"/>
    <w:rsid w:val="00880298"/>
    <w:rsid w:val="008F4354"/>
    <w:rsid w:val="00915858"/>
    <w:rsid w:val="009512C6"/>
    <w:rsid w:val="0095742A"/>
    <w:rsid w:val="00963D9F"/>
    <w:rsid w:val="009B0C82"/>
    <w:rsid w:val="009B47DF"/>
    <w:rsid w:val="009E58C0"/>
    <w:rsid w:val="00A142E0"/>
    <w:rsid w:val="00A30FF4"/>
    <w:rsid w:val="00A372E1"/>
    <w:rsid w:val="00AB7940"/>
    <w:rsid w:val="00B643E9"/>
    <w:rsid w:val="00BD7D6B"/>
    <w:rsid w:val="00BF0CDD"/>
    <w:rsid w:val="00C6091D"/>
    <w:rsid w:val="00C61D19"/>
    <w:rsid w:val="00C83479"/>
    <w:rsid w:val="00CB501E"/>
    <w:rsid w:val="00D1316F"/>
    <w:rsid w:val="00E45C31"/>
    <w:rsid w:val="00E709D7"/>
    <w:rsid w:val="00E94D9D"/>
    <w:rsid w:val="00EB3061"/>
    <w:rsid w:val="00EB5178"/>
    <w:rsid w:val="00EC2EB6"/>
    <w:rsid w:val="23C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0002A-4A96-492E-AD33-E9052B3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7">
    <w:name w:val="文档正文"/>
    <w:basedOn w:val="a"/>
    <w:qFormat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咸泊伊</dc:creator>
  <cp:lastModifiedBy>huayu</cp:lastModifiedBy>
  <cp:revision>33</cp:revision>
  <dcterms:created xsi:type="dcterms:W3CDTF">2017-11-21T06:39:00Z</dcterms:created>
  <dcterms:modified xsi:type="dcterms:W3CDTF">2020-02-17T04:50:00Z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